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Резниченко Василия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запрещен» с пересечением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горизонтальной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линии дорожной разметки 1.1 «сплошная линия»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сторону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объеме, подтвердил обстоятельства совершенного правонарушения, указанные в протоколе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08 час. 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711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грузового транспортного средства в зоне действия дорожного знака 3.20 «обгон запрещен» с пересечением горизонтальной линии дорожной разметки 1.1 «сплошная линия» с выездом на сторону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ст. ИДПС взвода №1 роты №2 ОБ ДПС ГИБДД УМВД России по ХМАО-Югры от 01.08.2024,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6rplc-4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>ого знака 3.20 «обгон запрещен», пересек сплошную линию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6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7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 и 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Резниченко Василия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4rplc-6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18810486240910213992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PassportDatagrp-23rplc-16">
    <w:name w:val="cat-PassportData grp-23 rplc-16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ExternalSystemDefinedgrp-34rplc-18">
    <w:name w:val="cat-ExternalSystemDefined grp-34 rplc-18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CarNumbergrp-27rplc-24">
    <w:name w:val="cat-CarNumber grp-27 rplc-24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CarMakeModelgrp-26rplc-35">
    <w:name w:val="cat-CarMakeModel grp-26 rplc-35"/>
    <w:basedOn w:val="DefaultParagraphFont"/>
  </w:style>
  <w:style w:type="character" w:customStyle="1" w:styleId="cat-CarNumbergrp-27rplc-36">
    <w:name w:val="cat-CarNumber grp-27 rplc-36"/>
    <w:basedOn w:val="DefaultParagraphFont"/>
  </w:style>
  <w:style w:type="character" w:customStyle="1" w:styleId="cat-CarMakeModelgrp-26rplc-45">
    <w:name w:val="cat-CarMakeModel grp-26 rplc-45"/>
    <w:basedOn w:val="DefaultParagraphFont"/>
  </w:style>
  <w:style w:type="character" w:customStyle="1" w:styleId="cat-CarNumbergrp-27rplc-46">
    <w:name w:val="cat-CarNumber grp-27 rplc-46"/>
    <w:basedOn w:val="DefaultParagraphFont"/>
  </w:style>
  <w:style w:type="character" w:customStyle="1" w:styleId="cat-CarMakeModelgrp-26rplc-47">
    <w:name w:val="cat-CarMakeModel grp-26 rplc-47"/>
    <w:basedOn w:val="DefaultParagraphFont"/>
  </w:style>
  <w:style w:type="character" w:customStyle="1" w:styleId="cat-CarNumbergrp-27rplc-48">
    <w:name w:val="cat-CarNumber grp-27 rplc-48"/>
    <w:basedOn w:val="DefaultParagraphFont"/>
  </w:style>
  <w:style w:type="character" w:customStyle="1" w:styleId="cat-OrganizationNamegrp-24rplc-63">
    <w:name w:val="cat-OrganizationName grp-24 rplc-63"/>
    <w:basedOn w:val="DefaultParagraphFont"/>
  </w:style>
  <w:style w:type="character" w:customStyle="1" w:styleId="cat-UserDefinedgrp-38rplc-70">
    <w:name w:val="cat-UserDefined grp-38 rplc-70"/>
    <w:basedOn w:val="DefaultParagraphFont"/>
  </w:style>
  <w:style w:type="character" w:customStyle="1" w:styleId="cat-UserDefinedgrp-39rplc-73">
    <w:name w:val="cat-UserDefined grp-39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